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E" w:rsidRPr="00F3419B" w:rsidRDefault="00DD043E" w:rsidP="00DD043E">
      <w:pPr>
        <w:jc w:val="center"/>
        <w:outlineLvl w:val="0"/>
        <w:rPr>
          <w:b/>
          <w:sz w:val="28"/>
          <w:szCs w:val="28"/>
        </w:rPr>
      </w:pPr>
      <w:bookmarkStart w:id="0" w:name="_GoBack"/>
      <w:bookmarkEnd w:id="0"/>
      <w:r w:rsidRPr="00F3419B">
        <w:rPr>
          <w:b/>
          <w:sz w:val="28"/>
          <w:szCs w:val="28"/>
        </w:rPr>
        <w:t>SHORT FORM COPYRIGHT ASSIGNMENT</w:t>
      </w:r>
    </w:p>
    <w:p w:rsidR="00DD043E" w:rsidRDefault="00DD043E" w:rsidP="00DD043E">
      <w:pPr>
        <w:pStyle w:val="NormalWeb"/>
      </w:pPr>
      <w:r>
        <w:t xml:space="preserve">KNOW ALL PERSONS BY THESE PRESENTS that, in consideration of Ten Dollars ($10.00) and other good and valuable consideration, receipt of which is hereby acknowledged, the undersigned  </w:t>
      </w:r>
      <w:r w:rsidRPr="00613413">
        <w:rPr>
          <w:color w:val="C00000"/>
        </w:rPr>
        <w:t>JOHN Q. PUBLIC</w:t>
      </w:r>
      <w:r>
        <w:rPr>
          <w:color w:val="C00000"/>
        </w:rPr>
        <w:t xml:space="preserve"> </w:t>
      </w:r>
      <w:r>
        <w:t xml:space="preserve">("Assignors") do hereby sell, grant, convey and assign unto </w:t>
      </w:r>
      <w:r w:rsidRPr="00AF4C7E">
        <w:rPr>
          <w:rFonts w:cs="Calibri"/>
          <w:color w:val="C00000"/>
        </w:rPr>
        <w:t>YOUR PRODUCTION COMPANY NAME</w:t>
      </w:r>
      <w:r>
        <w:t xml:space="preserve"> ("Assignee"), his successors, assigns and licensees forever, all right, title and interest including but not limited to the exclusive worldwide Motion Picture and allied rights of Assignor in and to that certain literary work to wit: that certain original screenplay written by  </w:t>
      </w:r>
      <w:r w:rsidRPr="00613413">
        <w:rPr>
          <w:color w:val="C00000"/>
        </w:rPr>
        <w:t>JOHN Q. PUBLIC</w:t>
      </w:r>
      <w:r>
        <w:t xml:space="preserve"> entitled "</w:t>
      </w:r>
      <w:r w:rsidRPr="0097411F">
        <w:rPr>
          <w:rFonts w:cs="Calibri"/>
          <w:color w:val="C00000"/>
        </w:rPr>
        <w:t>YOUR FILM NAME HERE</w:t>
      </w:r>
      <w:r>
        <w:t xml:space="preserve">" ("Literary Property"), and all drafts, revisions, arrangements, adaptations, dramatizations, translations, sequels and other versions of the Literary Property which may heretofore have been written or which may hereafter be written with the sanction of the Assignors. </w:t>
      </w:r>
    </w:p>
    <w:p w:rsidR="00DD043E" w:rsidRDefault="00DD043E" w:rsidP="00DD043E">
      <w:pPr>
        <w:pStyle w:val="NormalWeb"/>
      </w:pPr>
      <w:r>
        <w:t xml:space="preserve">This instrument is executed in accordance with and is subject to the agreement (the "Option/Acquisition Agreement") between the undersigned and the Assignee dated as of the </w:t>
      </w:r>
      <w:r w:rsidRPr="009C5F47">
        <w:rPr>
          <w:color w:val="C00000"/>
        </w:rPr>
        <w:t>February 1, 2015</w:t>
      </w:r>
      <w:r>
        <w:t xml:space="preserve"> relating to the purchase of certain rights in the Literary Property, which rights are more fully described in said Option/Acquisition Agreement. </w:t>
      </w:r>
    </w:p>
    <w:p w:rsidR="00DD043E" w:rsidRDefault="00DD043E" w:rsidP="00DD043E">
      <w:pPr>
        <w:pStyle w:val="NormalWeb"/>
      </w:pPr>
      <w:r>
        <w:t xml:space="preserve">Dated as of </w:t>
      </w:r>
      <w:r w:rsidRPr="009C5F47">
        <w:rPr>
          <w:color w:val="C00000"/>
        </w:rPr>
        <w:t>February 1, 2015.</w:t>
      </w:r>
      <w:r>
        <w:t xml:space="preserve"> </w:t>
      </w:r>
    </w:p>
    <w:p w:rsidR="00DD043E" w:rsidRDefault="00DD043E" w:rsidP="00DD043E">
      <w:pPr>
        <w:pStyle w:val="NormalWeb"/>
        <w:outlineLvl w:val="0"/>
      </w:pPr>
      <w:r>
        <w:t xml:space="preserve">ASSIGNORS: </w:t>
      </w:r>
    </w:p>
    <w:p w:rsidR="00DD043E" w:rsidRDefault="00DD043E" w:rsidP="00DD043E">
      <w:pPr>
        <w:pStyle w:val="NormalWeb"/>
        <w:rPr>
          <w:color w:val="C00000"/>
        </w:rPr>
      </w:pPr>
      <w:r>
        <w:t>_______________________________</w:t>
      </w:r>
      <w:r>
        <w:br/>
      </w:r>
      <w:r w:rsidRPr="00613413">
        <w:rPr>
          <w:color w:val="C00000"/>
        </w:rPr>
        <w:t>JOHN Q. PUBLIC</w:t>
      </w:r>
    </w:p>
    <w:p w:rsidR="00DD043E" w:rsidRDefault="00DD043E" w:rsidP="00DD043E">
      <w:pPr>
        <w:pStyle w:val="NormalWeb"/>
        <w:jc w:val="center"/>
        <w:outlineLvl w:val="0"/>
      </w:pPr>
      <w:r>
        <w:rPr>
          <w:b/>
          <w:bCs/>
        </w:rPr>
        <w:t>ACKNOWLEDGMENT</w:t>
      </w:r>
    </w:p>
    <w:p w:rsidR="00DD043E" w:rsidRDefault="00DD043E" w:rsidP="00DD043E">
      <w:pPr>
        <w:pStyle w:val="NormalWeb"/>
        <w:jc w:val="left"/>
      </w:pPr>
      <w:r>
        <w:t>  STATE OF   ______________________  </w:t>
      </w:r>
      <w:r>
        <w:tab/>
      </w:r>
      <w:r>
        <w:tab/>
        <w:t>COUNTY OF  __________________</w:t>
      </w:r>
      <w:r>
        <w:tab/>
      </w:r>
    </w:p>
    <w:p w:rsidR="00DD043E" w:rsidRDefault="00DD043E" w:rsidP="00DD043E">
      <w:pPr>
        <w:pStyle w:val="NormalWeb"/>
        <w:jc w:val="left"/>
      </w:pPr>
      <w:r>
        <w:t xml:space="preserve">This instrument was acknowledged before me on the _____ day of _______, 20__, by  _____________________________, Writer of the above named screenplay and assignor for this document and they are  known by me to be the persons represented. </w:t>
      </w:r>
    </w:p>
    <w:p w:rsidR="00DD043E" w:rsidRDefault="00DD043E" w:rsidP="00DD043E">
      <w:pPr>
        <w:pStyle w:val="NormalWeb"/>
        <w:jc w:val="left"/>
      </w:pPr>
      <w:r>
        <w:t>Notary Public in and for</w:t>
      </w:r>
      <w:r>
        <w:br/>
        <w:t>the State of ___________</w:t>
      </w:r>
      <w:r>
        <w:br/>
        <w:t xml:space="preserve">(Notary Seal) </w:t>
      </w:r>
    </w:p>
    <w:p w:rsidR="00DD043E" w:rsidRDefault="00DD043E" w:rsidP="00DD043E">
      <w:pPr>
        <w:pStyle w:val="NormalWeb"/>
      </w:pPr>
      <w:r>
        <w:t>_______________________</w:t>
      </w:r>
      <w:r>
        <w:tab/>
      </w:r>
      <w:r>
        <w:tab/>
      </w:r>
      <w:r>
        <w:tab/>
      </w:r>
      <w:r>
        <w:tab/>
      </w:r>
      <w:r>
        <w:tab/>
        <w:t>________________________</w:t>
      </w:r>
      <w:r>
        <w:br/>
        <w:t xml:space="preserve">My Commission Expires </w:t>
      </w:r>
      <w:r>
        <w:tab/>
      </w:r>
      <w:r>
        <w:tab/>
      </w:r>
      <w:r>
        <w:tab/>
      </w:r>
      <w:r>
        <w:tab/>
      </w:r>
      <w:r>
        <w:tab/>
        <w:t>Printed Name of Notary</w:t>
      </w:r>
      <w:r>
        <w:br/>
      </w:r>
    </w:p>
    <w:p w:rsidR="00CE185D" w:rsidRDefault="00CE185D"/>
    <w:sectPr w:rsidR="00CE185D" w:rsidSect="00CE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D043E"/>
    <w:rsid w:val="000E5BD4"/>
    <w:rsid w:val="000F085B"/>
    <w:rsid w:val="00224780"/>
    <w:rsid w:val="002A25A1"/>
    <w:rsid w:val="00551410"/>
    <w:rsid w:val="00587A9C"/>
    <w:rsid w:val="008C5663"/>
    <w:rsid w:val="009945F7"/>
    <w:rsid w:val="00C5314A"/>
    <w:rsid w:val="00CE185D"/>
    <w:rsid w:val="00DD043E"/>
    <w:rsid w:val="00F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3E"/>
    <w:pPr>
      <w:spacing w:line="240" w:lineRule="auto"/>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043E"/>
    <w:pPr>
      <w:spacing w:before="100" w:beforeAutospacing="1" w:after="100" w:afterAutospacing="1"/>
    </w:pPr>
    <w:rPr>
      <w:rFonts w:eastAsia="Times New Roman"/>
      <w:szCs w:val="24"/>
    </w:rPr>
  </w:style>
  <w:style w:type="paragraph" w:styleId="DocumentMap">
    <w:name w:val="Document Map"/>
    <w:basedOn w:val="Normal"/>
    <w:link w:val="DocumentMapChar"/>
    <w:uiPriority w:val="99"/>
    <w:semiHidden/>
    <w:unhideWhenUsed/>
    <w:rsid w:val="00DD043E"/>
    <w:rPr>
      <w:rFonts w:ascii="Tahoma" w:hAnsi="Tahoma" w:cs="Tahoma"/>
      <w:sz w:val="16"/>
      <w:szCs w:val="16"/>
    </w:rPr>
  </w:style>
  <w:style w:type="character" w:customStyle="1" w:styleId="DocumentMapChar">
    <w:name w:val="Document Map Char"/>
    <w:basedOn w:val="DefaultParagraphFont"/>
    <w:link w:val="DocumentMap"/>
    <w:uiPriority w:val="99"/>
    <w:semiHidden/>
    <w:rsid w:val="00DD04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1545</Characters>
  <Application>Microsoft Office Word</Application>
  <DocSecurity>0</DocSecurity>
  <Lines>30</Lines>
  <Paragraphs>11</Paragraphs>
  <ScaleCrop>false</ScaleCrop>
  <Manager>thefilmmakingstore.com</Manager>
  <Company>thefilmmakingstore.com</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2</cp:revision>
  <dcterms:created xsi:type="dcterms:W3CDTF">2011-03-28T23:58:00Z</dcterms:created>
  <dcterms:modified xsi:type="dcterms:W3CDTF">2015-10-15T19:13:00Z</dcterms:modified>
</cp:coreProperties>
</file>